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firstLineChars="300"/>
        <w:jc w:val="both"/>
        <w:rPr>
          <w:rFonts w:hint="eastAsia" w:ascii="黑体" w:hAnsi="黑体" w:eastAsia="黑体" w:cs="黑体"/>
          <w:b w:val="0"/>
          <w:bCs w:val="0"/>
          <w:sz w:val="36"/>
          <w:szCs w:val="36"/>
        </w:rPr>
      </w:pPr>
      <w:r>
        <w:rPr>
          <w:rFonts w:hint="eastAsia" w:ascii="黑体" w:hAnsi="黑体" w:eastAsia="黑体" w:cs="黑体"/>
          <w:b w:val="0"/>
          <w:bCs w:val="0"/>
          <w:sz w:val="36"/>
          <w:szCs w:val="36"/>
        </w:rPr>
        <w:t>“</w:t>
      </w:r>
      <w:r>
        <w:rPr>
          <w:rFonts w:hint="eastAsia" w:ascii="黑体" w:hAnsi="黑体" w:eastAsia="黑体" w:cs="黑体"/>
          <w:b w:val="0"/>
          <w:bCs w:val="0"/>
          <w:sz w:val="36"/>
          <w:szCs w:val="36"/>
          <w:lang w:val="en-US" w:eastAsia="zh-CN"/>
        </w:rPr>
        <w:t>鸿鹄行动</w:t>
      </w:r>
      <w:r>
        <w:rPr>
          <w:rFonts w:hint="eastAsia" w:ascii="黑体" w:hAnsi="黑体" w:eastAsia="黑体" w:cs="黑体"/>
          <w:b w:val="0"/>
          <w:bCs w:val="0"/>
          <w:sz w:val="36"/>
          <w:szCs w:val="36"/>
        </w:rPr>
        <w:t>”</w:t>
      </w:r>
      <w:r>
        <w:rPr>
          <w:rFonts w:hint="eastAsia" w:ascii="黑体" w:hAnsi="黑体" w:eastAsia="黑体" w:cs="黑体"/>
          <w:b w:val="0"/>
          <w:bCs w:val="0"/>
          <w:sz w:val="36"/>
          <w:szCs w:val="36"/>
          <w:lang w:val="en-US" w:eastAsia="zh-CN"/>
        </w:rPr>
        <w:t>班风、学风建设</w:t>
      </w:r>
      <w:r>
        <w:rPr>
          <w:rFonts w:hint="eastAsia" w:ascii="黑体" w:hAnsi="黑体" w:eastAsia="黑体" w:cs="黑体"/>
          <w:b w:val="0"/>
          <w:bCs w:val="0"/>
          <w:sz w:val="36"/>
          <w:szCs w:val="36"/>
        </w:rPr>
        <w:t>系列活动</w:t>
      </w:r>
    </w:p>
    <w:p>
      <w:pPr>
        <w:ind w:firstLine="3240" w:firstLineChars="900"/>
        <w:jc w:val="both"/>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班级承诺书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为进一步加强学风建设，不断激发学生学习的积极性和主动性，培养出更多高水平、高素质的人才。土木工程学院响应学校的号召开展“鸿鹄行动”系列活动进行班级学风建设。本着我校“竢实扬华”精神以及公平、公正原则，为确保本次班风建设系列活动的顺利进行，更为了共同维护校园的和谐文明，经土木工程学院大学生学业发展指导中心委员会协商，特制定如下协议，望学院各个参与班级遵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参与班级承诺：</w:t>
      </w:r>
    </w:p>
    <w:p>
      <w:pPr>
        <w:numPr>
          <w:ilvl w:val="0"/>
          <w:numId w:val="1"/>
        </w:numPr>
        <w:jc w:val="both"/>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 xml:space="preserve">服从活动议程安排，遵守活动相关的规定。  </w:t>
      </w:r>
    </w:p>
    <w:p>
      <w:pPr>
        <w:numPr>
          <w:ilvl w:val="0"/>
          <w:numId w:val="0"/>
        </w:numPr>
        <w:jc w:val="both"/>
        <w:rPr>
          <w:rFonts w:hint="default" w:ascii="黑体" w:hAnsi="黑体" w:eastAsia="黑体" w:cs="黑体"/>
          <w:b w:val="0"/>
          <w:bCs w:val="0"/>
          <w:sz w:val="24"/>
          <w:szCs w:val="24"/>
          <w:lang w:val="en-US" w:eastAsia="zh-CN"/>
        </w:rPr>
      </w:pPr>
    </w:p>
    <w:p>
      <w:pPr>
        <w:numPr>
          <w:ilvl w:val="0"/>
          <w:numId w:val="1"/>
        </w:numPr>
        <w:jc w:val="both"/>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 xml:space="preserve">活动中遵守国家、地方政府法律、法规，以及西南交通大学校规。如果出现任何违法、违规行为，所产生的后果都由相关班级人员负责。 </w:t>
      </w:r>
    </w:p>
    <w:p>
      <w:pPr>
        <w:numPr>
          <w:ilvl w:val="0"/>
          <w:numId w:val="0"/>
        </w:numPr>
        <w:jc w:val="both"/>
        <w:rPr>
          <w:rFonts w:hint="default" w:ascii="黑体" w:hAnsi="黑体" w:eastAsia="黑体" w:cs="黑体"/>
          <w:b w:val="0"/>
          <w:bCs w:val="0"/>
          <w:sz w:val="24"/>
          <w:szCs w:val="24"/>
          <w:lang w:val="en-US" w:eastAsia="zh-CN"/>
        </w:rPr>
      </w:pPr>
    </w:p>
    <w:p>
      <w:pPr>
        <w:numPr>
          <w:ilvl w:val="0"/>
          <w:numId w:val="1"/>
        </w:numPr>
        <w:jc w:val="both"/>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 xml:space="preserve">活动中需要在保证参与人员安全的情况下进行活动，自觉遵守学校和当地地区防疫政策，不得违反学校和当地地区防疫要求，若有必要可以自费购买保险在活动中出现任何安全事故由相关班级自行负责。 </w:t>
      </w:r>
    </w:p>
    <w:p>
      <w:pPr>
        <w:numPr>
          <w:ilvl w:val="0"/>
          <w:numId w:val="0"/>
        </w:numPr>
        <w:jc w:val="both"/>
        <w:rPr>
          <w:rFonts w:hint="default" w:ascii="黑体" w:hAnsi="黑体" w:eastAsia="黑体" w:cs="黑体"/>
          <w:b w:val="0"/>
          <w:bCs w:val="0"/>
          <w:sz w:val="24"/>
          <w:szCs w:val="24"/>
          <w:lang w:val="en-US" w:eastAsia="zh-CN"/>
        </w:rPr>
      </w:pPr>
    </w:p>
    <w:p>
      <w:pPr>
        <w:numPr>
          <w:ilvl w:val="0"/>
          <w:numId w:val="1"/>
        </w:numPr>
        <w:jc w:val="both"/>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 xml:space="preserve">保证诚信参与活动，活动提交材料真实有效，不得造假，一但发现，将上缴活动经费，取消活动资格，并向土木工程学院上报相关情况。 </w:t>
      </w:r>
    </w:p>
    <w:p>
      <w:pPr>
        <w:numPr>
          <w:ilvl w:val="0"/>
          <w:numId w:val="0"/>
        </w:numPr>
        <w:jc w:val="both"/>
        <w:rPr>
          <w:rFonts w:hint="default" w:ascii="黑体" w:hAnsi="黑体" w:eastAsia="黑体" w:cs="黑体"/>
          <w:b w:val="0"/>
          <w:bCs w:val="0"/>
          <w:sz w:val="24"/>
          <w:szCs w:val="24"/>
          <w:lang w:val="en-US" w:eastAsia="zh-CN"/>
        </w:rPr>
      </w:pPr>
    </w:p>
    <w:p>
      <w:pPr>
        <w:numPr>
          <w:ilvl w:val="0"/>
          <w:numId w:val="1"/>
        </w:numPr>
        <w:jc w:val="both"/>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为确保活动顺利进行，班级所选主题需要切实可行，不得提交 “虚假” “庞大” 的活动主题，不得中途退出活动，如有违反，上缴活动经费，取消参与资格。</w:t>
      </w:r>
    </w:p>
    <w:p>
      <w:pPr>
        <w:numPr>
          <w:ilvl w:val="0"/>
          <w:numId w:val="0"/>
        </w:numPr>
        <w:jc w:val="both"/>
        <w:rPr>
          <w:rFonts w:hint="default" w:ascii="黑体" w:hAnsi="黑体" w:eastAsia="黑体" w:cs="黑体"/>
          <w:b w:val="0"/>
          <w:bCs w:val="0"/>
          <w:sz w:val="24"/>
          <w:szCs w:val="24"/>
          <w:lang w:val="en-US" w:eastAsia="zh-CN"/>
        </w:rPr>
      </w:pPr>
    </w:p>
    <w:p>
      <w:pPr>
        <w:numPr>
          <w:ilvl w:val="0"/>
          <w:numId w:val="1"/>
        </w:numPr>
        <w:ind w:left="0" w:leftChars="0" w:firstLine="0" w:firstLineChars="0"/>
        <w:jc w:val="both"/>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 xml:space="preserve">活动经费只能用于本次活动，不可用于其它无关事项，一经发现，将收缴活动经费，取消参与资格。 </w:t>
      </w:r>
    </w:p>
    <w:p>
      <w:pPr>
        <w:numPr>
          <w:ilvl w:val="0"/>
          <w:numId w:val="0"/>
        </w:numPr>
        <w:ind w:leftChars="0"/>
        <w:jc w:val="both"/>
        <w:rPr>
          <w:rFonts w:hint="default" w:ascii="黑体" w:hAnsi="黑体" w:eastAsia="黑体" w:cs="黑体"/>
          <w:b w:val="0"/>
          <w:bCs w:val="0"/>
          <w:sz w:val="24"/>
          <w:szCs w:val="24"/>
          <w:lang w:val="en-US" w:eastAsia="zh-CN"/>
        </w:rPr>
      </w:pPr>
    </w:p>
    <w:p>
      <w:pPr>
        <w:numPr>
          <w:ilvl w:val="0"/>
          <w:numId w:val="1"/>
        </w:numPr>
        <w:ind w:left="0" w:leftChars="0" w:firstLine="0" w:firstLineChars="0"/>
        <w:jc w:val="both"/>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如对活动有任何异议，需要在活动结束后向大学生学业发展指导中心理事会提出申请，保证接受理事会的解释与安排。</w:t>
      </w:r>
    </w:p>
    <w:p>
      <w:pPr>
        <w:numPr>
          <w:ilvl w:val="0"/>
          <w:numId w:val="0"/>
        </w:numPr>
        <w:ind w:leftChars="0"/>
        <w:jc w:val="both"/>
        <w:rPr>
          <w:rFonts w:hint="eastAsia" w:ascii="黑体" w:hAnsi="黑体" w:eastAsia="黑体" w:cs="黑体"/>
          <w:b w:val="0"/>
          <w:bCs w:val="0"/>
          <w:sz w:val="24"/>
          <w:szCs w:val="24"/>
          <w:lang w:val="en-US" w:eastAsia="zh-CN"/>
        </w:rPr>
      </w:pPr>
    </w:p>
    <w:p>
      <w:pPr>
        <w:numPr>
          <w:ilvl w:val="0"/>
          <w:numId w:val="0"/>
        </w:numPr>
        <w:ind w:leftChars="0"/>
        <w:jc w:val="both"/>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班级名称：</w:t>
      </w:r>
      <w:bookmarkStart w:id="0" w:name="_GoBack"/>
      <w:bookmarkEnd w:id="0"/>
    </w:p>
    <w:p>
      <w:pPr>
        <w:numPr>
          <w:ilvl w:val="0"/>
          <w:numId w:val="0"/>
        </w:numPr>
        <w:ind w:leftChars="0"/>
        <w:jc w:val="both"/>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学生签名（全体参与学生均需签名）：</w:t>
      </w:r>
    </w:p>
    <w:p>
      <w:pPr>
        <w:numPr>
          <w:ilvl w:val="0"/>
          <w:numId w:val="0"/>
        </w:numPr>
        <w:ind w:leftChars="0"/>
        <w:jc w:val="both"/>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 xml:space="preserve">                                                                                                  </w: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jc w:val="right"/>
        <w:rPr>
          <w:rFonts w:hint="eastAsia"/>
          <w:lang w:val="en-US" w:eastAsia="zh-CN"/>
        </w:rPr>
      </w:pPr>
      <w:r>
        <w:rPr>
          <w:rFonts w:hint="eastAsia"/>
          <w:lang w:val="en-US" w:eastAsia="zh-CN"/>
        </w:rPr>
        <w:t>2022年9月28日</w:t>
      </w:r>
    </w:p>
    <w:p>
      <w:pPr>
        <w:bidi w:val="0"/>
        <w:jc w:val="right"/>
        <w:rPr>
          <w:rFonts w:hint="default"/>
          <w:lang w:val="en-US" w:eastAsia="zh-CN"/>
        </w:rPr>
      </w:pPr>
      <w:r>
        <w:rPr>
          <w:rFonts w:hint="eastAsia"/>
          <w:lang w:val="en-US" w:eastAsia="zh-CN"/>
        </w:rPr>
        <w:t>土木工程学院大学生学业发展指导中心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92A8A"/>
    <w:multiLevelType w:val="singleLevel"/>
    <w:tmpl w:val="CAD92A8A"/>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wMzFjZTgyODc1YTlkZTNlMDQzMGZlZmZiOTQ4MmUifQ=="/>
  </w:docVars>
  <w:rsids>
    <w:rsidRoot w:val="038002A9"/>
    <w:rsid w:val="038002A9"/>
    <w:rsid w:val="088E3DFD"/>
    <w:rsid w:val="2B36774E"/>
    <w:rsid w:val="30286D60"/>
    <w:rsid w:val="31E71DFA"/>
    <w:rsid w:val="39C944DB"/>
    <w:rsid w:val="749B0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640</Words>
  <Characters>644</Characters>
  <Lines>0</Lines>
  <Paragraphs>0</Paragraphs>
  <TotalTime>24</TotalTime>
  <ScaleCrop>false</ScaleCrop>
  <LinksUpToDate>false</LinksUpToDate>
  <CharactersWithSpaces>751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2022-09-27T11:01:00Z</dcterms:created>
  <dc:creator>good boy</dc:creator>
  <cp:lastModifiedBy>忙着可爱</cp:lastModifiedBy>
  <dcterms:modified xsi:type="dcterms:W3CDTF">2022-09-28T01:40:34Z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6373222E0D444CC693C81C24CA4BA7E0</vt:lpwstr>
  </property>
</Properties>
</file>